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5D" w:rsidRPr="00931E5D" w:rsidRDefault="00931E5D" w:rsidP="00931E5D">
      <w:pPr>
        <w:spacing w:after="160" w:line="259" w:lineRule="auto"/>
        <w:rPr>
          <w:rFonts w:cs="Arial"/>
          <w:b/>
          <w:sz w:val="24"/>
          <w:szCs w:val="24"/>
        </w:rPr>
      </w:pPr>
      <w:r w:rsidRPr="00931E5D">
        <w:rPr>
          <w:rFonts w:cs="Arial"/>
          <w:b/>
          <w:sz w:val="24"/>
          <w:szCs w:val="24"/>
        </w:rPr>
        <w:t>Vragen wetgevin</w:t>
      </w:r>
      <w:bookmarkStart w:id="0" w:name="_GoBack"/>
      <w:bookmarkEnd w:id="0"/>
      <w:r w:rsidRPr="00931E5D">
        <w:rPr>
          <w:rFonts w:cs="Arial"/>
          <w:b/>
          <w:sz w:val="24"/>
          <w:szCs w:val="24"/>
        </w:rPr>
        <w:t>g t.a.v. welzijn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cs="Arial"/>
          <w:sz w:val="20"/>
        </w:rPr>
      </w:pPr>
      <w:r w:rsidRPr="00931E5D">
        <w:rPr>
          <w:rFonts w:cs="Arial"/>
          <w:sz w:val="20"/>
        </w:rPr>
        <w:t xml:space="preserve">Voor wie was de wet tegen dierenmishandeling in 1886 voornamelijk opgesteld? 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cs="Arial"/>
          <w:sz w:val="20"/>
        </w:rPr>
      </w:pPr>
      <w:r w:rsidRPr="00931E5D">
        <w:rPr>
          <w:rFonts w:cs="Arial"/>
          <w:sz w:val="20"/>
        </w:rPr>
        <w:t xml:space="preserve">Wat was naast de gezondheid van dieren een belangrijk aspect in de </w:t>
      </w:r>
      <w:proofErr w:type="spellStart"/>
      <w:r w:rsidRPr="00931E5D">
        <w:rPr>
          <w:rFonts w:cs="Arial"/>
          <w:sz w:val="20"/>
        </w:rPr>
        <w:t>Veewet</w:t>
      </w:r>
      <w:proofErr w:type="spellEnd"/>
      <w:r w:rsidRPr="00931E5D">
        <w:rPr>
          <w:rFonts w:cs="Arial"/>
          <w:sz w:val="20"/>
        </w:rPr>
        <w:t xml:space="preserve"> van 1920?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cs="Arial"/>
          <w:sz w:val="20"/>
        </w:rPr>
      </w:pPr>
      <w:r w:rsidRPr="00931E5D">
        <w:rPr>
          <w:rFonts w:cs="Arial"/>
          <w:sz w:val="20"/>
        </w:rPr>
        <w:t>In welk jaar is de Gezondheids- en welzijnswet voor dieren (GWWD) aangenomen?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cs="Arial"/>
          <w:sz w:val="20"/>
        </w:rPr>
      </w:pPr>
      <w:r w:rsidRPr="00931E5D">
        <w:rPr>
          <w:rFonts w:cs="Arial"/>
          <w:sz w:val="20"/>
        </w:rPr>
        <w:t>In welke twee groepen worden de dieren in de Wet Dieren onderscheiden?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cs="Arial"/>
          <w:sz w:val="20"/>
        </w:rPr>
      </w:pPr>
      <w:r w:rsidRPr="00931E5D">
        <w:rPr>
          <w:rFonts w:cs="Arial"/>
          <w:sz w:val="20"/>
        </w:rPr>
        <w:t>Door wie moeten dieren worden verzorgd volgens de richtlijnen van de wet?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cs="Arial"/>
          <w:sz w:val="20"/>
        </w:rPr>
      </w:pPr>
      <w:r w:rsidRPr="00931E5D">
        <w:rPr>
          <w:rFonts w:cs="Arial"/>
          <w:sz w:val="20"/>
        </w:rPr>
        <w:t>Hoeveel controles moeten er worden uitgevoerd bij een dier per dag volgens de richtlijnen van de wet?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>Hoe moeten zieken dieren worden verzorgd volgens de richtlijnen van de wet?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>Hoelang moet een medisch register worden bewaard volgens de richtlijnen van de wet?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>Noem vier punten uit richtlijnen die worden genoemd in de wet die gaan over de gebouwen en de behuizing van dieren?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>Wanneer mogen volgens de richtlijnen van de wet, dieren worden gebruikt voor landbouwdoeleinden?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 xml:space="preserve">Wat is er veranderd </w:t>
      </w:r>
      <w:r w:rsidRPr="00931E5D">
        <w:rPr>
          <w:rFonts w:eastAsiaTheme="minorHAnsi" w:cs="Arial"/>
          <w:sz w:val="20"/>
          <w:u w:val="single"/>
          <w:lang w:eastAsia="en-US"/>
        </w:rPr>
        <w:t>voor veehouderijbedrijven</w:t>
      </w:r>
      <w:r w:rsidRPr="00931E5D">
        <w:rPr>
          <w:rFonts w:eastAsiaTheme="minorHAnsi" w:cs="Arial"/>
          <w:sz w:val="20"/>
          <w:lang w:eastAsia="en-US"/>
        </w:rPr>
        <w:t xml:space="preserve"> naar aanleiding van de wetswijzing in 2013 m.b.t. diergeneesmiddelen?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>Wat zijn de vijf vrijheden van een dier?</w:t>
      </w:r>
    </w:p>
    <w:p w:rsidR="00931E5D" w:rsidRPr="00931E5D" w:rsidRDefault="00931E5D" w:rsidP="00931E5D">
      <w:pPr>
        <w:pStyle w:val="Lijstalinea"/>
        <w:numPr>
          <w:ilvl w:val="0"/>
          <w:numId w:val="3"/>
        </w:numPr>
        <w:spacing w:after="160" w:line="259" w:lineRule="auto"/>
        <w:rPr>
          <w:rFonts w:eastAsiaTheme="minorHAnsi" w:cs="Arial"/>
          <w:sz w:val="20"/>
          <w:lang w:eastAsia="en-US"/>
        </w:rPr>
      </w:pPr>
      <w:r w:rsidRPr="00931E5D">
        <w:rPr>
          <w:rFonts w:eastAsiaTheme="minorHAnsi" w:cs="Arial"/>
          <w:sz w:val="20"/>
          <w:lang w:eastAsia="en-US"/>
        </w:rPr>
        <w:t>In welk jaar zijn de vijf vrijheden geformuleerd? En door wie?</w:t>
      </w:r>
    </w:p>
    <w:p w:rsidR="00931E5D" w:rsidRPr="009339C1" w:rsidRDefault="00931E5D" w:rsidP="00931E5D">
      <w:pPr>
        <w:spacing w:after="160" w:line="259" w:lineRule="auto"/>
        <w:rPr>
          <w:rFonts w:eastAsiaTheme="minorHAnsi" w:cs="Arial"/>
          <w:szCs w:val="22"/>
          <w:lang w:eastAsia="en-US"/>
        </w:rPr>
      </w:pPr>
    </w:p>
    <w:p w:rsidR="00931E5D" w:rsidRPr="009339C1" w:rsidRDefault="00931E5D" w:rsidP="00931E5D">
      <w:pPr>
        <w:spacing w:after="160" w:line="259" w:lineRule="auto"/>
        <w:rPr>
          <w:rFonts w:eastAsiaTheme="minorHAnsi" w:cs="Arial"/>
          <w:szCs w:val="22"/>
          <w:lang w:eastAsia="en-US"/>
        </w:rPr>
      </w:pPr>
    </w:p>
    <w:p w:rsidR="00931E5D" w:rsidRPr="009339C1" w:rsidRDefault="00931E5D" w:rsidP="00931E5D">
      <w:pPr>
        <w:spacing w:after="160" w:line="259" w:lineRule="auto"/>
        <w:ind w:left="720"/>
        <w:rPr>
          <w:rFonts w:eastAsiaTheme="minorHAnsi" w:cs="Arial"/>
          <w:szCs w:val="22"/>
          <w:lang w:eastAsia="en-US"/>
        </w:rPr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9FC"/>
    <w:multiLevelType w:val="hybridMultilevel"/>
    <w:tmpl w:val="6B6A36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5D"/>
    <w:rsid w:val="002D2448"/>
    <w:rsid w:val="00931E5D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0BB8"/>
  <w15:chartTrackingRefBased/>
  <w15:docId w15:val="{62D29443-CA57-4B97-93AF-E0CA166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1E5D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3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1</cp:revision>
  <dcterms:created xsi:type="dcterms:W3CDTF">2019-06-18T09:54:00Z</dcterms:created>
  <dcterms:modified xsi:type="dcterms:W3CDTF">2019-06-18T09:57:00Z</dcterms:modified>
</cp:coreProperties>
</file>